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1134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84CDB97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790F91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14:paraId="7FAFA00B" w14:textId="4EA219AD"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</w:t>
      </w:r>
      <w:r w:rsidR="00616E49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Tutor </w:t>
      </w:r>
      <w:proofErr w:type="gramStart"/>
      <w:r w:rsidR="00616E49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d’aula</w:t>
      </w:r>
      <w:r w:rsidR="001A51C2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  <w:proofErr w:type="gramEnd"/>
    </w:p>
    <w:p w14:paraId="0F9BBFE8" w14:textId="77777777" w:rsidR="00B125A1" w:rsidRPr="00755E2B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14:paraId="651DEF23" w14:textId="77777777" w:rsidR="00B125A1" w:rsidRPr="00755E2B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</w:t>
      </w:r>
      <w:proofErr w:type="gramStart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14:paraId="486BF2F9" w14:textId="77777777" w:rsidR="00291151" w:rsidRPr="00291151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70550B74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09A5488C" w14:textId="7181D629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  <w:r w:rsidR="004F34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16E49">
        <w:rPr>
          <w:rFonts w:asciiTheme="minorHAnsi" w:hAnsiTheme="minorHAnsi" w:cstheme="minorHAnsi"/>
          <w:sz w:val="22"/>
          <w:szCs w:val="22"/>
          <w:shd w:val="clear" w:color="auto" w:fill="FFFFFF"/>
        </w:rPr>
        <w:t>TUTOR D’AULA</w:t>
      </w:r>
    </w:p>
    <w:p w14:paraId="24DCC973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14:paraId="0AF496B8" w14:textId="77777777" w:rsidTr="00B125A1">
        <w:trPr>
          <w:trHeight w:val="265"/>
        </w:trPr>
        <w:tc>
          <w:tcPr>
            <w:tcW w:w="3633" w:type="dxa"/>
          </w:tcPr>
          <w:p w14:paraId="45290928" w14:textId="77777777"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14:paraId="52512F34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14:paraId="0F8CB868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14:paraId="248B3172" w14:textId="77777777"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616E49" w:rsidRPr="00E027AD" w14:paraId="013B090F" w14:textId="77777777" w:rsidTr="00B125A1">
        <w:trPr>
          <w:trHeight w:val="230"/>
        </w:trPr>
        <w:tc>
          <w:tcPr>
            <w:tcW w:w="3633" w:type="dxa"/>
          </w:tcPr>
          <w:p w14:paraId="6446BC13" w14:textId="3FFFB446" w:rsidR="00616E49" w:rsidRPr="00883DEA" w:rsidRDefault="00616E49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Laurea inerente al ruolo specifico (vecchio ordinamento o magistrale)</w:t>
            </w:r>
          </w:p>
        </w:tc>
        <w:tc>
          <w:tcPr>
            <w:tcW w:w="1843" w:type="dxa"/>
          </w:tcPr>
          <w:p w14:paraId="08AA1DB1" w14:textId="30779FE7" w:rsidR="00616E49" w:rsidRPr="00883DEA" w:rsidRDefault="00616E49" w:rsidP="00616E49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0141BB4A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AAAE6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0E070527" w14:textId="77777777" w:rsidTr="00B125A1">
        <w:trPr>
          <w:trHeight w:val="232"/>
        </w:trPr>
        <w:tc>
          <w:tcPr>
            <w:tcW w:w="3633" w:type="dxa"/>
          </w:tcPr>
          <w:p w14:paraId="50D738AC" w14:textId="4DB64C60" w:rsidR="00616E49" w:rsidRPr="00883DEA" w:rsidRDefault="00073BF8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Competenze Linguistic</w:t>
            </w:r>
            <w:r>
              <w:rPr>
                <w:rFonts w:cstheme="minorHAnsi"/>
              </w:rPr>
              <w:t>he Certificate (Intervento A</w:t>
            </w:r>
            <w:r>
              <w:rPr>
                <w:rFonts w:cstheme="minorHAnsi"/>
              </w:rPr>
              <w:t xml:space="preserve"> Lingua inglese)</w:t>
            </w:r>
          </w:p>
        </w:tc>
        <w:tc>
          <w:tcPr>
            <w:tcW w:w="1843" w:type="dxa"/>
          </w:tcPr>
          <w:p w14:paraId="6BA60F7A" w14:textId="783E2F84" w:rsidR="00616E49" w:rsidRPr="00883DEA" w:rsidRDefault="00616E49" w:rsidP="00616E49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5CAC9D53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51C6978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514CB163" w14:textId="77777777" w:rsidTr="00B125A1">
        <w:trPr>
          <w:trHeight w:val="229"/>
        </w:trPr>
        <w:tc>
          <w:tcPr>
            <w:tcW w:w="3633" w:type="dxa"/>
          </w:tcPr>
          <w:p w14:paraId="3E5D5381" w14:textId="74AC78C4" w:rsidR="00616E49" w:rsidRPr="00883DEA" w:rsidRDefault="00616E49" w:rsidP="00616E49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Esperienza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Tutor d’aula/didattico nei progetti 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1D594765" w14:textId="55CEAEF6" w:rsidR="00616E49" w:rsidRPr="00883DEA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514A4C5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01BA17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565E7EC3" w14:textId="77777777" w:rsidTr="00B125A1">
        <w:trPr>
          <w:trHeight w:val="229"/>
        </w:trPr>
        <w:tc>
          <w:tcPr>
            <w:tcW w:w="3633" w:type="dxa"/>
          </w:tcPr>
          <w:p w14:paraId="140C9185" w14:textId="17A1FE3A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di facilitatore progetti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41374953" w14:textId="751AFC6A" w:rsidR="00616E49" w:rsidRPr="00883DEA" w:rsidRDefault="00616E49" w:rsidP="00616E49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104BCDD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CE173E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75A5B5FA" w14:textId="77777777" w:rsidTr="00B125A1">
        <w:trPr>
          <w:trHeight w:val="231"/>
        </w:trPr>
        <w:tc>
          <w:tcPr>
            <w:tcW w:w="3633" w:type="dxa"/>
          </w:tcPr>
          <w:p w14:paraId="0231F0FF" w14:textId="3CA2B6D6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documentate attraverso corsi di formazione e di perfezionamento seguiti min. 12 ore con rilascio di attestato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3401ED14" w14:textId="275261AD" w:rsidR="00616E49" w:rsidRPr="00883DEA" w:rsidRDefault="00616E49" w:rsidP="00616E49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1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48F0F2DB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A18630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0E6BC854" w14:textId="77777777" w:rsidTr="00B125A1">
        <w:trPr>
          <w:trHeight w:val="231"/>
        </w:trPr>
        <w:tc>
          <w:tcPr>
            <w:tcW w:w="3633" w:type="dxa"/>
          </w:tcPr>
          <w:p w14:paraId="71433027" w14:textId="494CF952" w:rsidR="00616E49" w:rsidRPr="00883DEA" w:rsidRDefault="00616E49" w:rsidP="00616E49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Anzianità di servizio prestato presso questa Istituzione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Scolastica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1 per anno)</w:t>
            </w:r>
          </w:p>
        </w:tc>
        <w:tc>
          <w:tcPr>
            <w:tcW w:w="1843" w:type="dxa"/>
          </w:tcPr>
          <w:p w14:paraId="139648E2" w14:textId="1E79E45E" w:rsidR="00616E49" w:rsidRPr="00883DEA" w:rsidRDefault="00616E49" w:rsidP="00616E49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20</w:t>
            </w:r>
          </w:p>
        </w:tc>
        <w:tc>
          <w:tcPr>
            <w:tcW w:w="1843" w:type="dxa"/>
          </w:tcPr>
          <w:p w14:paraId="0776D215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662A25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4EB9B25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5DAB87FF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8D2C43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7AE7CC05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298AD92C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4EBA427A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84772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6165A"/>
    <w:rsid w:val="000639F5"/>
    <w:rsid w:val="00073BF8"/>
    <w:rsid w:val="001A51C2"/>
    <w:rsid w:val="00291151"/>
    <w:rsid w:val="002D71B8"/>
    <w:rsid w:val="00314CBE"/>
    <w:rsid w:val="004F34D7"/>
    <w:rsid w:val="00541DAB"/>
    <w:rsid w:val="00616E49"/>
    <w:rsid w:val="00770E4B"/>
    <w:rsid w:val="007A45A0"/>
    <w:rsid w:val="007E1EAC"/>
    <w:rsid w:val="0084772E"/>
    <w:rsid w:val="00894EDB"/>
    <w:rsid w:val="00B125A1"/>
    <w:rsid w:val="00C153A7"/>
    <w:rsid w:val="00C660A0"/>
    <w:rsid w:val="00D269E4"/>
    <w:rsid w:val="00D7596D"/>
    <w:rsid w:val="00E027AD"/>
    <w:rsid w:val="00E4785C"/>
    <w:rsid w:val="00EE4891"/>
    <w:rsid w:val="00F4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9F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B897-61A4-45BB-99CB-6239C009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Liceo-Segreteria</cp:lastModifiedBy>
  <cp:revision>7</cp:revision>
  <dcterms:created xsi:type="dcterms:W3CDTF">2024-03-01T16:06:00Z</dcterms:created>
  <dcterms:modified xsi:type="dcterms:W3CDTF">2024-03-06T08:37:00Z</dcterms:modified>
  <dc:language>en-US</dc:language>
</cp:coreProperties>
</file>